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F07" w:rsidRDefault="00C912EB" w:rsidP="00125831">
      <w:pPr>
        <w:spacing w:after="0" w:line="480" w:lineRule="auto"/>
      </w:pPr>
      <w:r>
        <w:t>Student</w:t>
      </w:r>
    </w:p>
    <w:p w:rsidR="009202F8" w:rsidRDefault="00C912EB" w:rsidP="00125831">
      <w:pPr>
        <w:spacing w:after="0" w:line="480" w:lineRule="auto"/>
      </w:pPr>
      <w:r>
        <w:t>Professor</w:t>
      </w:r>
    </w:p>
    <w:p w:rsidR="009202F8" w:rsidRDefault="00C912EB" w:rsidP="00125831">
      <w:pPr>
        <w:spacing w:after="0" w:line="480" w:lineRule="auto"/>
      </w:pPr>
      <w:r>
        <w:t>Subject</w:t>
      </w:r>
    </w:p>
    <w:p w:rsidR="009202F8" w:rsidRDefault="00C912EB" w:rsidP="00125831">
      <w:pPr>
        <w:spacing w:after="0" w:line="480" w:lineRule="auto"/>
      </w:pPr>
      <w:r>
        <w:t>Date</w:t>
      </w:r>
    </w:p>
    <w:p w:rsidR="009202F8" w:rsidRDefault="00C912EB" w:rsidP="00125831">
      <w:pPr>
        <w:spacing w:after="0" w:line="480" w:lineRule="auto"/>
        <w:jc w:val="center"/>
      </w:pPr>
      <w:r w:rsidRPr="009202F8">
        <w:t xml:space="preserve">Abortion </w:t>
      </w:r>
      <w:r>
        <w:t>or Love for Fetus Diagnosed w</w:t>
      </w:r>
      <w:r w:rsidRPr="009202F8">
        <w:t>ith Down syndrome.</w:t>
      </w:r>
    </w:p>
    <w:p w:rsidR="009202F8" w:rsidRPr="000B07AA" w:rsidRDefault="00C912EB" w:rsidP="00125831">
      <w:pPr>
        <w:spacing w:after="0" w:line="480" w:lineRule="auto"/>
        <w:jc w:val="center"/>
        <w:rPr>
          <w:b/>
        </w:rPr>
      </w:pPr>
      <w:r w:rsidRPr="000B07AA">
        <w:rPr>
          <w:b/>
        </w:rPr>
        <w:t xml:space="preserve">Introduction </w:t>
      </w:r>
    </w:p>
    <w:p w:rsidR="000B07AA" w:rsidRDefault="00C912EB" w:rsidP="00125831">
      <w:pPr>
        <w:spacing w:after="0" w:line="480" w:lineRule="auto"/>
      </w:pPr>
      <w:r>
        <w:t>When a woman conceives, she desires to hold the baby in her arms after the nine months lapses. However, this can change when circumstances are different.</w:t>
      </w:r>
      <w:r>
        <w:t xml:space="preserve"> There are cases when a woman is not so happy about her pregnancy because of rape or when one party jumps ship. With new technology, this happiness and dissatisfaction and the desire to get rid of the fetus have become common. Some communities get rid of g</w:t>
      </w:r>
      <w:r>
        <w:t>irls after the first or second ultrasound. As it is not enough, others have taken the pitch higher to get rid of a fetus when they feel or are told that the child is most likely to develop some complications late in life. The number of abortion cases arisi</w:t>
      </w:r>
      <w:r>
        <w:t>ng from Down syndrome diagnosis is increasing, which is a cause for alarm in the country and the world. Prenatal diagnosis should be the start of a journey and not the end of it for the fetus with Down syndrome. The purpose of this essay is to argue agains</w:t>
      </w:r>
      <w:r>
        <w:t>t the abortion of a fetus diagnosed with Down syndrome. It will also examine the counter-arguments from people that support the call to abort Down syndrome diagnosed fetus.</w:t>
      </w:r>
    </w:p>
    <w:p w:rsidR="000B07AA" w:rsidRDefault="00C912EB" w:rsidP="00125831">
      <w:pPr>
        <w:spacing w:after="0" w:line="480" w:lineRule="auto"/>
        <w:ind w:firstLine="720"/>
      </w:pPr>
      <w:r>
        <w:t xml:space="preserve">When they realize through ultrasound that they are carrying a fetus diagnosed with </w:t>
      </w:r>
      <w:r>
        <w:t>Down syndrome, many parents often become confused and, with the physician's support and advice, resort to abortion. Presson et al. (1164) find that more than 6000 children are born with the condition in the US every year. There are three types of Down synd</w:t>
      </w:r>
      <w:r>
        <w:t xml:space="preserve">rome trisomy 21, mosaic, and translocation Down syndrome. The largest population of people with DS are trisomy 21. Parents </w:t>
      </w:r>
      <w:r>
        <w:lastRenderedPageBreak/>
        <w:t>who get such news are deprived of the full information about the condition. For example, the children diagnosed with the condition ha</w:t>
      </w:r>
      <w:r>
        <w:t>ve unique talents and abilities that make them essential to society. What prenatal testing does is that it promotes fear in the parents. It aims to present a situation to a parent with only one option, which is to terminate the pregnancy. Many information,</w:t>
      </w:r>
      <w:r>
        <w:t xml:space="preserve"> like the communities that support and embrace the children born with Down syndrome, is withheld. Parents' only thing is the psychological trauma and burdens the child will be to them and the community. Marshall et al. (78) think that if parents get the ri</w:t>
      </w:r>
      <w:r>
        <w:t>ght information about the available services in helping children diagnosed with DS, their choice or decision about to terminate or not will change. Over 95% of parents end the pregnancy because they get the negative picture and the many answered questions.</w:t>
      </w:r>
      <w:r>
        <w:t xml:space="preserve"> If these questions get to be answered, and the diagnosis is not made to be the end, but the beginning of a journey, parents' decisions and choices will change.</w:t>
      </w:r>
    </w:p>
    <w:p w:rsidR="000B07AA" w:rsidRDefault="00C912EB" w:rsidP="00125831">
      <w:pPr>
        <w:spacing w:after="0" w:line="480" w:lineRule="auto"/>
        <w:ind w:firstLine="720"/>
      </w:pPr>
      <w:r>
        <w:t>People with Down syndrome are not useless to sociality; they have contributed over the years to</w:t>
      </w:r>
      <w:r>
        <w:t xml:space="preserve"> the good of the economy and the country in many ways. The image that the media presents about people with DS is scary and makes it easy for parents to choose abortion without further thinking. These thoughts and sentiments are not the media's alone but ev</w:t>
      </w:r>
      <w:r>
        <w:t>en the high-level politicians that have shown disdain towards people living with DS (Kaposy). Hubbard states that when the doctor gives the parent the diagnosis, the presented options eliminate any future or hope for the child. In most cases, the parents a</w:t>
      </w:r>
      <w:r>
        <w:t>re told that they have a short time deciding if they want to stop the child, which sends fears to these parents. Some parents get the idea that they have no way of making anything good come out of the child. The lives of families and people with DS are sta</w:t>
      </w:r>
      <w:r>
        <w:t xml:space="preserve">ble and functional, like any other family with normal kids in the world. The reason why people tend to end the pregnancy after the DS diagnosis is that they fear their child </w:t>
      </w:r>
      <w:r>
        <w:lastRenderedPageBreak/>
        <w:t>will have a hard and depressing life. For example, Kaposy, in his interview with p</w:t>
      </w:r>
      <w:r>
        <w:t xml:space="preserve">arents with children that have DS, finds that some fear their kids will not get married or have kids of their own, and that is the motivation they need to end the pregnancy. The life expectancy of people with DS is 60 years, and during this time, most, if </w:t>
      </w:r>
      <w:r>
        <w:t>not all, live quality lives doing what they love most. Some go to school and graduate, while others get jobs and contribute positively to society.</w:t>
      </w:r>
    </w:p>
    <w:p w:rsidR="00DC4D1E" w:rsidRDefault="00C912EB" w:rsidP="00125831">
      <w:pPr>
        <w:spacing w:after="0" w:line="480" w:lineRule="auto"/>
        <w:ind w:firstLine="720"/>
      </w:pPr>
      <w:r>
        <w:t>Allowing the abortion of a Down syndrome fetus is outright discrimination of the people with Down syndrome in</w:t>
      </w:r>
      <w:r>
        <w:t xml:space="preserve"> the country and a direct message that they don't belong to the community. America is one of the nations in the world that has been much-admired for its stand on diversity. It is a nation where every individual is allowed to realize and achieve their dream</w:t>
      </w:r>
      <w:r>
        <w:t>s. By allowing or making abortion an option for every mother or choosing to end the pregnancy after the DS diagnosis, the country will slowly be sinking into a state of discrimination. The way information about DS diagnosis is given to parents makes it see</w:t>
      </w:r>
      <w:r>
        <w:t>m like the people with DS are lesser people and have no place in the country. There is a law in the US that protects people with disabilities. It is meant to cushion them from any discrimination and bias that society consciously or unconsciously might have</w:t>
      </w:r>
      <w:r>
        <w:t xml:space="preserve"> towards such a population. Despite such laws as the ADA act being in effect in the US, people with intellectual disabilities still fight to be noticed and accepted in society. This is why when a parent hears that the child she is going to bring into the w</w:t>
      </w:r>
      <w:r>
        <w:t>orld has DS, the fear of such discrimination in the future makes them abort. They don't understand that by aborting the fetus because of its disability and how it might end up in the future, they promote discrimination against people with DS. Sadly, people</w:t>
      </w:r>
      <w:r>
        <w:t xml:space="preserve"> consider aborting a fetus diagnosed with DS as moral and keeping the pregnancy to term as immoral. It is such thoughts that show how aborting a fetus that's diagnosed with DS to be discriminatory. It is a matter of perceiving the child being lesser and li</w:t>
      </w:r>
      <w:r>
        <w:t>ving with the condition as no better</w:t>
      </w:r>
      <w:r w:rsidR="00917B9D">
        <w:t xml:space="preserve">. </w:t>
      </w:r>
    </w:p>
    <w:p w:rsidR="00917B9D" w:rsidRPr="000B07AA" w:rsidRDefault="00C912EB" w:rsidP="00125831">
      <w:pPr>
        <w:spacing w:after="0" w:line="480" w:lineRule="auto"/>
        <w:jc w:val="center"/>
        <w:rPr>
          <w:b/>
        </w:rPr>
      </w:pPr>
      <w:r w:rsidRPr="000B07AA">
        <w:rPr>
          <w:b/>
        </w:rPr>
        <w:lastRenderedPageBreak/>
        <w:t>Counter Arguments</w:t>
      </w:r>
    </w:p>
    <w:p w:rsidR="000B07AA" w:rsidRDefault="00C912EB" w:rsidP="00125831">
      <w:pPr>
        <w:spacing w:after="0" w:line="480" w:lineRule="auto"/>
      </w:pPr>
      <w:r>
        <w:t>There are few resources in the country and most governments worldwide to handle people with such conditions. For example, when it comes to education, little can be done. Some of the proponents of abo</w:t>
      </w:r>
      <w:r>
        <w:t xml:space="preserve">rting a fetus diagnosed with DS argue that it is more expensive to raise a child with DS than normal. Researchers have argued that the cost of raising a child who is normal without any complications is roughly about $240,000 for 18 years (de Graaf et al., </w:t>
      </w:r>
      <w:r>
        <w:t>167). Compared to raising a child with DS or any other disability, the cost goes up higher. There are many expenses to care for the child with whom the government does not cover the education or medical sector. For that reason, parents will be forced to sp</w:t>
      </w:r>
      <w:r>
        <w:t xml:space="preserve">end out of their pockets to help give the child the special care they need. The education of such kids also comes at a high cost, which might burden parents, especially when they were not anticipating such huge expenditure. The fault with such thinking is </w:t>
      </w:r>
      <w:r>
        <w:t>that they put a price on a child (de Wert, Dondorp, and Bianchi, 222). They forget to acknowledge that all children are equal and deserving of the necessary attention and care. Such thinking looks at the expenses made on people with DS as a loss. They tend</w:t>
      </w:r>
      <w:r>
        <w:t xml:space="preserve"> to forget that people with DS can live productive lives and have a happy life like ordinary people. The scapegoat of fewer resources in the country to deal with the condition is not valid. There are several places and locations where people with DS can ge</w:t>
      </w:r>
      <w:r>
        <w:t xml:space="preserve">t the help they need.   </w:t>
      </w:r>
    </w:p>
    <w:p w:rsidR="00102559" w:rsidRDefault="00C912EB" w:rsidP="00125831">
      <w:pPr>
        <w:spacing w:after="0" w:line="480" w:lineRule="auto"/>
        <w:ind w:firstLine="720"/>
      </w:pPr>
      <w:r>
        <w:t>Women need the right to choose whether they need to bring to the world child with Down syndrome, and that should not be taken away from them. Women indeed have the right to decide whether they will or will not keep the baby. This a</w:t>
      </w:r>
      <w:r>
        <w:t>rgument is based on the fact that women should be allowed to carry to term the child they know they will love and support and not a child they will not be able to accord the love and care that's needed. People feel that they are the ones that will end up l</w:t>
      </w:r>
      <w:r>
        <w:t xml:space="preserve">iving with the consequences of the choices they make, and therefore they feel </w:t>
      </w:r>
      <w:r>
        <w:lastRenderedPageBreak/>
        <w:t>that they have a right to choose what they want. Since giving birth should be a choice for the woman, it does not mean choosing and acting on the option is ethical. Prenatal test</w:t>
      </w:r>
      <w:r>
        <w:t>ing has been a campaign that has seen many fetuses diagnosed with DS getting aborted (de Graaf et al., 170). If power is given to people for them to decide the people they want to live and those to die, there will be few people who might live. Everyone wil</w:t>
      </w:r>
      <w:r>
        <w:t>l have a reason to dislike and hate something. This does not mean that the fetus is terrible, but people's information and pressure make the fetus look bad. This is the same as the pro-choice and pro-life—women claiming the right to end a pregnancy or carr</w:t>
      </w:r>
      <w:r>
        <w:t>y it on their terms. If people were to get such a privilege, it would mean that the country's ethics will be eroded. The community or society will lose the love it has had or the feeling of it altogether</w:t>
      </w:r>
      <w:r w:rsidR="00F40767">
        <w:t xml:space="preserve">. </w:t>
      </w:r>
    </w:p>
    <w:p w:rsidR="009202F8" w:rsidRPr="000B07AA" w:rsidRDefault="00C912EB" w:rsidP="00125831">
      <w:pPr>
        <w:spacing w:after="0" w:line="480" w:lineRule="auto"/>
        <w:jc w:val="center"/>
        <w:rPr>
          <w:b/>
        </w:rPr>
      </w:pPr>
      <w:r w:rsidRPr="000B07AA">
        <w:rPr>
          <w:b/>
        </w:rPr>
        <w:t xml:space="preserve">Conclusion </w:t>
      </w:r>
    </w:p>
    <w:p w:rsidR="00F40767" w:rsidRDefault="00C912EB" w:rsidP="00125831">
      <w:pPr>
        <w:spacing w:after="0" w:line="480" w:lineRule="auto"/>
      </w:pPr>
      <w:r w:rsidRPr="00044B40">
        <w:t>Being a parent comes with a lot of res</w:t>
      </w:r>
      <w:r w:rsidRPr="00044B40">
        <w:t>ponsibilities. There are decisions that parents have to make that are unpopular, and other times, they have to live with the decisions they made. Down syndrome is becoming a common thing in the US, and this paper has examined it from the perspective of kee</w:t>
      </w:r>
      <w:r w:rsidRPr="00044B40">
        <w:t>ping or aborting a fetus diagnosed with DS. Prenatal diagnosis should be the start of a journey and not the end of it for the fetus with Down syndrome. However, in most cases, it has ended in parents aborting their supposedly unborn DS child. There are sev</w:t>
      </w:r>
      <w:r w:rsidRPr="00044B40">
        <w:t>eral reasons why keeping the unborn DS child is okay. The essay finds that, unlike the rumors and myths that are going around, there are several places the child could get developmental health and grow up to become a better person like any other child. Chi</w:t>
      </w:r>
      <w:r w:rsidRPr="00044B40">
        <w:t>ldren that are born with DS are not useless or living without purpose but have an opportunity to live fruitful and productive lives. Besides that, choosing abortion over crying the pregnancy to term will be seen as an outright discrimination act. This mean</w:t>
      </w:r>
      <w:r w:rsidRPr="00044B40">
        <w:t xml:space="preserve">s that the parent gets to abort kids that have DS and keep those that </w:t>
      </w:r>
      <w:r w:rsidRPr="00044B40">
        <w:lastRenderedPageBreak/>
        <w:t>don't have the condition. Such is the discrimination that grows up into the future and adulthood of such people with the DS condition</w:t>
      </w:r>
      <w:r w:rsidR="00D826B3">
        <w:t xml:space="preserve">. </w:t>
      </w:r>
    </w:p>
    <w:p w:rsidR="000B07AA" w:rsidRDefault="000B07AA"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125831" w:rsidRDefault="00125831" w:rsidP="00125831">
      <w:pPr>
        <w:spacing w:after="0" w:line="480" w:lineRule="auto"/>
        <w:jc w:val="center"/>
      </w:pPr>
    </w:p>
    <w:p w:rsidR="00D826B3" w:rsidRDefault="00C912EB" w:rsidP="00125831">
      <w:pPr>
        <w:spacing w:after="0" w:line="480" w:lineRule="auto"/>
        <w:jc w:val="center"/>
      </w:pPr>
      <w:r>
        <w:t>Works Cited</w:t>
      </w:r>
    </w:p>
    <w:p w:rsidR="00044B40" w:rsidRDefault="00C912EB" w:rsidP="00125831">
      <w:pPr>
        <w:spacing w:after="0" w:line="480" w:lineRule="auto"/>
        <w:ind w:left="720" w:hanging="720"/>
      </w:pPr>
      <w:r w:rsidRPr="00044B40">
        <w:lastRenderedPageBreak/>
        <w:t xml:space="preserve">de Graaf, Gert, et </w:t>
      </w:r>
      <w:r w:rsidRPr="00044B40">
        <w:t>al. "Parents' perceptions of functional abilities in people with Down syndrome." American Journal of Medical Genetics Part A 179.2 (2019): 161-176. https://doi.org/10.1002/ajmg.a.61004</w:t>
      </w:r>
    </w:p>
    <w:p w:rsidR="00044B40" w:rsidRDefault="00C912EB" w:rsidP="00125831">
      <w:pPr>
        <w:spacing w:after="0" w:line="480" w:lineRule="auto"/>
        <w:ind w:left="720" w:hanging="720"/>
      </w:pPr>
      <w:r w:rsidRPr="00044B40">
        <w:t xml:space="preserve">de Wert, Guido, Wybo Dondorp, and Diana W. Bianchi. "Fetal therapy for </w:t>
      </w:r>
      <w:r w:rsidRPr="00044B40">
        <w:t>Down syndrome: an ethical exploration." Prenatal diagnosis 37.3 (2017): 222-228. https://doi.org/10.1002/pd.4995</w:t>
      </w:r>
    </w:p>
    <w:p w:rsidR="00D826B3" w:rsidRDefault="00C912EB" w:rsidP="00125831">
      <w:pPr>
        <w:spacing w:after="0" w:line="480" w:lineRule="auto"/>
        <w:ind w:left="720" w:hanging="720"/>
      </w:pPr>
      <w:r>
        <w:t>Hubbard, Alex. Tennessean.Com, 2020, https://www.tennessean.com/story/opinion/columnists/2020/07/08/abortion-debate-down-syndrome-fetal-heartbi</w:t>
      </w:r>
      <w:r>
        <w:t xml:space="preserve">ll-tennessee/5368918002/. </w:t>
      </w:r>
    </w:p>
    <w:p w:rsidR="00D826B3" w:rsidRDefault="00C912EB" w:rsidP="00125831">
      <w:pPr>
        <w:spacing w:after="0" w:line="480" w:lineRule="auto"/>
        <w:ind w:left="720" w:hanging="720"/>
      </w:pPr>
      <w:r>
        <w:t xml:space="preserve">Kaposy, Chris. "Opinion | The Ethical Case </w:t>
      </w:r>
      <w:r w:rsidR="00044B40">
        <w:t>for Having a Baby with</w:t>
      </w:r>
      <w:r>
        <w:t xml:space="preserve"> Down syndrome (Published 2018)". Nytimes.Com, 2018, https://www.nytimes.com/2018/04/16/opinion/down-syndrome-abortion.html. </w:t>
      </w:r>
    </w:p>
    <w:p w:rsidR="00D826B3" w:rsidRDefault="00C912EB" w:rsidP="00125831">
      <w:pPr>
        <w:spacing w:after="0" w:line="480" w:lineRule="auto"/>
        <w:ind w:left="720" w:hanging="720"/>
      </w:pPr>
      <w:r>
        <w:t>Marshall, Jennifer, et al. "Family-Cen</w:t>
      </w:r>
      <w:r>
        <w:t xml:space="preserve">tered Perinatal Services for Children </w:t>
      </w:r>
      <w:r w:rsidR="00044B40">
        <w:t>with</w:t>
      </w:r>
      <w:r>
        <w:t xml:space="preserve"> Down Syndrome and Their Families in Florida." Journal of Obstetric, Gynecologic &amp; Neonatal Nursing 48.1 (2019): 78-89.https://doi.org/10.1016/j.jogn.2018.10.006</w:t>
      </w:r>
    </w:p>
    <w:p w:rsidR="00125831" w:rsidRDefault="00C912EB" w:rsidP="00125831">
      <w:pPr>
        <w:spacing w:after="0" w:line="480" w:lineRule="auto"/>
        <w:ind w:left="720" w:hanging="720"/>
      </w:pPr>
      <w:r>
        <w:t>Presson, Angela P., et al. "Current estimate of Down</w:t>
      </w:r>
      <w:r>
        <w:t xml:space="preserve"> syndrome population prevalence in the United States." The Journal of pediatrics 163.4 (2013): 1163-1168.https://doi.org/10.1016/j.jpeds.2013.06.013</w:t>
      </w:r>
    </w:p>
    <w:p w:rsidR="00125831" w:rsidRDefault="00125831" w:rsidP="00125831">
      <w:pPr>
        <w:spacing w:after="0" w:line="480" w:lineRule="auto"/>
        <w:ind w:left="720" w:hanging="720"/>
      </w:pPr>
      <w:bookmarkStart w:id="0" w:name="_GoBack"/>
      <w:bookmarkEnd w:id="0"/>
    </w:p>
    <w:sectPr w:rsidR="00125831" w:rsidSect="009202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12EB" w:rsidRDefault="00C912EB" w:rsidP="009252DC">
      <w:pPr>
        <w:spacing w:after="0" w:line="240" w:lineRule="auto"/>
      </w:pPr>
      <w:r>
        <w:separator/>
      </w:r>
    </w:p>
  </w:endnote>
  <w:endnote w:type="continuationSeparator" w:id="1">
    <w:p w:rsidR="00C912EB" w:rsidRDefault="00C912EB" w:rsidP="009252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12EB" w:rsidRDefault="00C912EB" w:rsidP="009252DC">
      <w:pPr>
        <w:spacing w:after="0" w:line="240" w:lineRule="auto"/>
      </w:pPr>
      <w:r>
        <w:separator/>
      </w:r>
    </w:p>
  </w:footnote>
  <w:footnote w:type="continuationSeparator" w:id="1">
    <w:p w:rsidR="00C912EB" w:rsidRDefault="00C912EB" w:rsidP="009252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7AA" w:rsidRDefault="00C912EB">
    <w:pPr>
      <w:pStyle w:val="Header"/>
      <w:jc w:val="right"/>
    </w:pPr>
    <w:r>
      <w:t xml:space="preserve">Surname </w:t>
    </w:r>
    <w:sdt>
      <w:sdtPr>
        <w:id w:val="-1343855647"/>
        <w:docPartObj>
          <w:docPartGallery w:val="Page Numbers (Top of Page)"/>
          <w:docPartUnique/>
        </w:docPartObj>
      </w:sdtPr>
      <w:sdtEndPr>
        <w:rPr>
          <w:noProof/>
        </w:rPr>
      </w:sdtEndPr>
      <w:sdtContent>
        <w:r w:rsidR="009252DC">
          <w:fldChar w:fldCharType="begin"/>
        </w:r>
        <w:r>
          <w:instrText xml:space="preserve"> PAGE   \* MERGEFORMAT </w:instrText>
        </w:r>
        <w:r w:rsidR="009252DC">
          <w:fldChar w:fldCharType="separate"/>
        </w:r>
        <w:r w:rsidR="004B5F2C">
          <w:rPr>
            <w:noProof/>
          </w:rPr>
          <w:t>7</w:t>
        </w:r>
        <w:r w:rsidR="009252DC">
          <w:rPr>
            <w:noProof/>
          </w:rPr>
          <w:fldChar w:fldCharType="end"/>
        </w:r>
      </w:sdtContent>
    </w:sdt>
  </w:p>
  <w:p w:rsidR="000B07AA" w:rsidRDefault="000B07A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F8" w:rsidRDefault="00C912EB">
    <w:pPr>
      <w:pStyle w:val="Header"/>
      <w:jc w:val="right"/>
    </w:pPr>
    <w:r>
      <w:t xml:space="preserve">Surname </w:t>
    </w:r>
    <w:sdt>
      <w:sdtPr>
        <w:id w:val="1197731810"/>
        <w:docPartObj>
          <w:docPartGallery w:val="Page Numbers (Top of Page)"/>
          <w:docPartUnique/>
        </w:docPartObj>
      </w:sdtPr>
      <w:sdtEndPr>
        <w:rPr>
          <w:noProof/>
        </w:rPr>
      </w:sdtEndPr>
      <w:sdtContent>
        <w:r w:rsidR="009252DC">
          <w:fldChar w:fldCharType="begin"/>
        </w:r>
        <w:r>
          <w:instrText xml:space="preserve"> PAGE   \* MERGEFORMAT </w:instrText>
        </w:r>
        <w:r w:rsidR="009252DC">
          <w:fldChar w:fldCharType="separate"/>
        </w:r>
        <w:r w:rsidR="004B5F2C">
          <w:rPr>
            <w:noProof/>
          </w:rPr>
          <w:t>1</w:t>
        </w:r>
        <w:r w:rsidR="009252DC">
          <w:rPr>
            <w:noProof/>
          </w:rPr>
          <w:fldChar w:fldCharType="end"/>
        </w:r>
      </w:sdtContent>
    </w:sdt>
  </w:p>
  <w:p w:rsidR="009202F8" w:rsidRDefault="009202F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202F8"/>
    <w:rsid w:val="00044B40"/>
    <w:rsid w:val="000B07AA"/>
    <w:rsid w:val="000F3599"/>
    <w:rsid w:val="00102559"/>
    <w:rsid w:val="00125831"/>
    <w:rsid w:val="001D7DE6"/>
    <w:rsid w:val="002C0368"/>
    <w:rsid w:val="00485532"/>
    <w:rsid w:val="004B5F2C"/>
    <w:rsid w:val="004F4DC5"/>
    <w:rsid w:val="00890809"/>
    <w:rsid w:val="008A4742"/>
    <w:rsid w:val="008B5F07"/>
    <w:rsid w:val="00917B9D"/>
    <w:rsid w:val="009202F8"/>
    <w:rsid w:val="009252DC"/>
    <w:rsid w:val="009A4D94"/>
    <w:rsid w:val="00BD6345"/>
    <w:rsid w:val="00BF748F"/>
    <w:rsid w:val="00C46C3F"/>
    <w:rsid w:val="00C75BF5"/>
    <w:rsid w:val="00C912EB"/>
    <w:rsid w:val="00D826B3"/>
    <w:rsid w:val="00DC4D1E"/>
    <w:rsid w:val="00E42BDC"/>
    <w:rsid w:val="00E77A93"/>
    <w:rsid w:val="00F202E1"/>
    <w:rsid w:val="00F37E1D"/>
    <w:rsid w:val="00F407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2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2F8"/>
  </w:style>
  <w:style w:type="paragraph" w:styleId="Footer">
    <w:name w:val="footer"/>
    <w:basedOn w:val="Normal"/>
    <w:link w:val="FooterChar"/>
    <w:uiPriority w:val="99"/>
    <w:unhideWhenUsed/>
    <w:rsid w:val="00920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2F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1703</Words>
  <Characters>9710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account</dc:creator>
  <cp:lastModifiedBy>MICROSOFT OFFICE USER</cp:lastModifiedBy>
  <cp:revision>2</cp:revision>
  <dcterms:created xsi:type="dcterms:W3CDTF">2020-12-09T13:25:00Z</dcterms:created>
  <dcterms:modified xsi:type="dcterms:W3CDTF">2020-12-09T13:25:00Z</dcterms:modified>
</cp:coreProperties>
</file>